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75" w:rsidRPr="00C73575" w:rsidRDefault="00C73575" w:rsidP="00C7357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b/>
          <w:bCs/>
          <w:color w:val="00B0F0"/>
          <w:sz w:val="24"/>
          <w:szCs w:val="24"/>
          <w:lang w:eastAsia="es-EC"/>
        </w:rPr>
        <w:t>LIFTING FACIAL O ESTIRAMIENTO DE CARA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7"/>
          <w:szCs w:val="27"/>
          <w:lang w:eastAsia="es-EC"/>
        </w:rPr>
      </w:pPr>
      <w:r w:rsidRPr="00C73575">
        <w:rPr>
          <w:rFonts w:ascii="Times New Roman" w:eastAsia="Times New Roman" w:hAnsi="Times New Roman" w:cs="Times New Roman"/>
          <w:color w:val="00B0F0"/>
          <w:sz w:val="27"/>
          <w:szCs w:val="27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Después de los 30 años   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empezamos a presenciar cambios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sutiles de envejecimiento facial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.  Los cambios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más frecuentes se caracterizan principalmente por la pérdida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de la elasticidad y turgencia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de la piel, disminución de la capa grasa de la cara, presencia más pronunciada de los surcos nasogenianos o surcos alrededor de los labios y aparición de bolsas de grasa en los parpados inferiores, flacidez a nivel de cuello, caída de la cola de la ceja, 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etc.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 Todos estos cambios se vuelven cada vez más marcados acompañados de aumento en cantidad y profundidad de la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s arrugas, pérdida del volumen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de los huesos de la cara, que alteran la altura y proyección de la misma, disminución de la tensión en la musculatura de la cara o SMAS, caída de la punta nasal y mentón, alargamiento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de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orejas, presencia de grietas en labio superior.</w:t>
      </w:r>
    </w:p>
    <w:p w:rsidR="009E491E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br/>
        <w:t xml:space="preserve">El Lifting o Estiramiento Facial llamado también Ritidoplastia facial es un procedimiento de cirugía que nos permite volver a suspenden en su posición original los tejidos de la cara y cuello.    </w:t>
      </w:r>
      <w:r w:rsidR="009E491E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Los objetivos de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este procedimiento </w:t>
      </w:r>
      <w:r w:rsidR="009E491E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son suavizar arrugas y surcos,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dar una visión más juvenil al rostro suspendiendo y recolocando la musculatura facial que esta alongada o estirada y retirando la piel excedente o demás que se visualizan en el rostro como flácida o arrugada.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br/>
        <w:t xml:space="preserve">Esta cirugía consiste en incisiones antes y detrás de las orejas, las cuales quedan bien camufladas y suelen ser poco visibles, a través de ellas se procede a levantar y suspender los músculos superficiales de la cara o SMAS sistema 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musculo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aponeurótico superficial, con hilos extremadamente fuertes y colocando estos músculos en su posición original.  La piel excedente de las mejillas y cuello se estira y se recorta, suturando con hilos dentro de la piel, es decir que las suturas no son visibles.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En muchas ocasiones estos este procedimiento va acompañado de liposucc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ión y estiramiento de la papada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 xml:space="preserve"> o de cirugía de parpados superi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ores e inferiores. Si queremos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tener un resultado más completo podemos añadir rellenos a nivel de surcos nasogenianos y de labios que se pueden realizar con ácido hialuronico.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Para esta cirugía como para todas se deben realizar exámenes de laboratorio, valoración cardiaca y los pacientes por supuestos deben estar sanos.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Este procedimiento puede ser ambulatorio, o no necesitar más de 1 día de hospitalización, la anestesia puede ser local y sedación</w:t>
      </w:r>
      <w:r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, la duración de la cirugía varia de 2 a </w:t>
      </w: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4 horas.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Este procedimiento se lo debe realizar en clínica u hospital, con esto se mantiene el nivel se seguridad adecuado y disminuyen los riesgos quirúrgicos. El paciente puede ir a casa y seguir las indicaciones de descanso relativo y toma de medicación para evitar el dolor y la inflamación.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  <w:t> </w:t>
      </w:r>
    </w:p>
    <w:p w:rsidR="00C73575" w:rsidRPr="00C73575" w:rsidRDefault="00C73575" w:rsidP="00C73575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C"/>
        </w:rPr>
      </w:pPr>
      <w:r w:rsidRPr="00C73575">
        <w:rPr>
          <w:rFonts w:ascii="Tahoma" w:eastAsia="Times New Roman" w:hAnsi="Tahoma" w:cs="Tahoma"/>
          <w:color w:val="000000"/>
          <w:sz w:val="20"/>
          <w:szCs w:val="20"/>
          <w:lang w:eastAsia="es-EC"/>
        </w:rPr>
        <w:t>El resultado va a ser una persona de 8 a 10 años más joven.</w:t>
      </w:r>
    </w:p>
    <w:p w:rsidR="00C73575" w:rsidRDefault="00C73575" w:rsidP="00C73575">
      <w:pPr>
        <w:jc w:val="right"/>
        <w:rPr>
          <w:rFonts w:ascii="Master Of Break" w:hAnsi="Master Of Break"/>
          <w:sz w:val="28"/>
        </w:rPr>
      </w:pPr>
    </w:p>
    <w:p w:rsidR="00067EF1" w:rsidRPr="00C73575" w:rsidRDefault="00163573" w:rsidP="00C73575">
      <w:pPr>
        <w:jc w:val="right"/>
        <w:rPr>
          <w:rFonts w:ascii="Master Of Break" w:hAnsi="Master Of Break"/>
          <w:sz w:val="28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651320</wp:posOffset>
            </wp:positionV>
            <wp:extent cx="7540831" cy="1104405"/>
            <wp:effectExtent l="0" t="0" r="3175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2" t="42042" r="14370" b="40702"/>
                    <a:stretch/>
                  </pic:blipFill>
                  <pic:spPr bwMode="auto">
                    <a:xfrm>
                      <a:off x="0" y="0"/>
                      <a:ext cx="7540831" cy="110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575" w:rsidRPr="00C73575">
        <w:rPr>
          <w:rFonts w:ascii="Master Of Break" w:hAnsi="Master Of Break"/>
          <w:sz w:val="28"/>
        </w:rPr>
        <w:t>Dra. Sagia Cabello</w:t>
      </w:r>
      <w:bookmarkStart w:id="0" w:name="_GoBack"/>
      <w:bookmarkEnd w:id="0"/>
    </w:p>
    <w:sectPr w:rsidR="00067EF1" w:rsidRPr="00C7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ter Of Break"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5"/>
    <w:rsid w:val="00067EF1"/>
    <w:rsid w:val="00163573"/>
    <w:rsid w:val="009E491E"/>
    <w:rsid w:val="00C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91FE-744B-4584-8AD2-CD51AA6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7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levi cabello</dc:creator>
  <cp:keywords/>
  <dc:description/>
  <cp:lastModifiedBy>christie levi cabello</cp:lastModifiedBy>
  <cp:revision>4</cp:revision>
  <dcterms:created xsi:type="dcterms:W3CDTF">2016-08-13T15:27:00Z</dcterms:created>
  <dcterms:modified xsi:type="dcterms:W3CDTF">2016-08-13T15:57:00Z</dcterms:modified>
</cp:coreProperties>
</file>